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6D5C" w14:textId="69DE6BBF" w:rsidR="00237A10" w:rsidRDefault="00E839A8">
      <w:r>
        <w:t xml:space="preserve">Chapter 1: </w:t>
      </w:r>
      <w:r w:rsidR="002B7FF4">
        <w:t>Introduction</w:t>
      </w:r>
      <w:r>
        <w:t xml:space="preserve"> (December 1</w:t>
      </w:r>
      <w:r w:rsidRPr="00E839A8">
        <w:rPr>
          <w:vertAlign w:val="superscript"/>
        </w:rPr>
        <w:t>st</w:t>
      </w:r>
      <w:r>
        <w:t>, 2023)</w:t>
      </w:r>
    </w:p>
    <w:p w14:paraId="7FAD0C5B" w14:textId="7CC8A079" w:rsidR="00E839A8" w:rsidRDefault="00E839A8">
      <w:r>
        <w:tab/>
        <w:t xml:space="preserve">Section 1.1: </w:t>
      </w:r>
      <w:r w:rsidR="002B7FF4">
        <w:t>Preliminary Definitions</w:t>
      </w:r>
    </w:p>
    <w:p w14:paraId="342D20B8" w14:textId="1128C76C" w:rsidR="00E839A8" w:rsidRDefault="00E839A8">
      <w:r>
        <w:tab/>
        <w:t>Section 1.2: Tangle Properties</w:t>
      </w:r>
    </w:p>
    <w:p w14:paraId="71BD6CDE" w14:textId="35A98F2F" w:rsidR="00E839A8" w:rsidRDefault="00E839A8">
      <w:r>
        <w:tab/>
      </w:r>
      <w:r>
        <w:tab/>
        <w:t>Section 1.2.1: Tangle Operations</w:t>
      </w:r>
    </w:p>
    <w:p w14:paraId="64DF55BB" w14:textId="47DD681A" w:rsidR="00E839A8" w:rsidRDefault="00E839A8">
      <w:r>
        <w:tab/>
      </w:r>
      <w:r>
        <w:tab/>
        <w:t>Section 1.2.2: Tangle Hierarchy</w:t>
      </w:r>
    </w:p>
    <w:p w14:paraId="6A1CAB0C" w14:textId="0F38893F" w:rsidR="00E839A8" w:rsidRDefault="00E839A8">
      <w:r>
        <w:t>Chapter 2: Tangle Notation (February 1</w:t>
      </w:r>
      <w:r w:rsidRPr="00E839A8">
        <w:rPr>
          <w:vertAlign w:val="superscript"/>
        </w:rPr>
        <w:t>st</w:t>
      </w:r>
      <w:r>
        <w:t xml:space="preserve"> 2024)</w:t>
      </w:r>
    </w:p>
    <w:p w14:paraId="22321B4C" w14:textId="58A7B687" w:rsidR="00E839A8" w:rsidRDefault="00E839A8">
      <w:r>
        <w:tab/>
        <w:t>Section 2.1: Conway Notation</w:t>
      </w:r>
    </w:p>
    <w:p w14:paraId="186E9046" w14:textId="334C7219" w:rsidR="00E839A8" w:rsidRDefault="00E839A8">
      <w:r>
        <w:tab/>
        <w:t>Section 2.2: Planar Diagram Notation</w:t>
      </w:r>
    </w:p>
    <w:p w14:paraId="2B9DCD6B" w14:textId="03C959D9" w:rsidR="00E839A8" w:rsidRDefault="00E839A8">
      <w:r>
        <w:tab/>
        <w:t>Section 2.3: Converting from Planar Diagram to Conway Notation</w:t>
      </w:r>
    </w:p>
    <w:p w14:paraId="6535F32A" w14:textId="5790B7E2" w:rsidR="00E839A8" w:rsidRDefault="00E839A8">
      <w:r>
        <w:t>Chapter 3: Tangle Generation (April 1</w:t>
      </w:r>
      <w:r w:rsidRPr="00E839A8">
        <w:rPr>
          <w:vertAlign w:val="superscript"/>
        </w:rPr>
        <w:t>st</w:t>
      </w:r>
      <w:r>
        <w:t xml:space="preserve">, 2024) </w:t>
      </w:r>
    </w:p>
    <w:p w14:paraId="0991E26B" w14:textId="208DBBDB" w:rsidR="00E839A8" w:rsidRDefault="00E839A8">
      <w:r>
        <w:tab/>
        <w:t>Section 3.1: Generating Rational Tangles</w:t>
      </w:r>
    </w:p>
    <w:p w14:paraId="75DCD5B8" w14:textId="33ED9432" w:rsidR="00E839A8" w:rsidRDefault="00E839A8">
      <w:r>
        <w:tab/>
        <w:t>Section 3.2: Generating Montesinos Tangles</w:t>
      </w:r>
    </w:p>
    <w:p w14:paraId="0D3A3074" w14:textId="344E3603" w:rsidR="00E839A8" w:rsidRDefault="00E839A8">
      <w:r>
        <w:tab/>
        <w:t>Section 3.3: Generating Generalized Montesinos Tangles</w:t>
      </w:r>
    </w:p>
    <w:p w14:paraId="7EE47D0A" w14:textId="6F0852B3" w:rsidR="00E839A8" w:rsidRDefault="00E839A8">
      <w:r>
        <w:tab/>
      </w:r>
      <w:r>
        <w:tab/>
        <w:t>Section 3.3.1: Type 1</w:t>
      </w:r>
    </w:p>
    <w:p w14:paraId="61539937" w14:textId="6F7465C9" w:rsidR="00E839A8" w:rsidRDefault="00E839A8">
      <w:r>
        <w:tab/>
      </w:r>
      <w:r>
        <w:tab/>
        <w:t>Section 3.3.2: Type 2</w:t>
      </w:r>
    </w:p>
    <w:p w14:paraId="2C568C24" w14:textId="2CA73186" w:rsidR="00E839A8" w:rsidRDefault="00E839A8">
      <w:r>
        <w:tab/>
      </w:r>
      <w:r>
        <w:tab/>
        <w:t>Section 3.3.3: Type 3</w:t>
      </w:r>
    </w:p>
    <w:p w14:paraId="64654B70" w14:textId="469E6C2C" w:rsidR="00E839A8" w:rsidRDefault="00E839A8">
      <w:r>
        <w:tab/>
      </w:r>
      <w:r>
        <w:tab/>
        <w:t>Section 3.3.4: Type 4</w:t>
      </w:r>
    </w:p>
    <w:p w14:paraId="52BF0B31" w14:textId="05678E02" w:rsidR="00E839A8" w:rsidRDefault="00E839A8">
      <w:r>
        <w:tab/>
        <w:t>Section 3.4: Generating Algebraic Tangles</w:t>
      </w:r>
    </w:p>
    <w:sectPr w:rsidR="00E83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A6"/>
    <w:rsid w:val="00237A10"/>
    <w:rsid w:val="002B7FF4"/>
    <w:rsid w:val="00D57CA6"/>
    <w:rsid w:val="00E8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EF85"/>
  <w15:chartTrackingRefBased/>
  <w15:docId w15:val="{6267224D-A315-4922-B731-D2772F6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Bryhtan, Zachary</dc:creator>
  <cp:keywords/>
  <dc:description/>
  <cp:lastModifiedBy>Bryhtan, Zachary C (bryht001)</cp:lastModifiedBy>
  <cp:revision>3</cp:revision>
  <dcterms:created xsi:type="dcterms:W3CDTF">2023-08-30T14:02:00Z</dcterms:created>
  <dcterms:modified xsi:type="dcterms:W3CDTF">2023-09-01T14:17:00Z</dcterms:modified>
</cp:coreProperties>
</file>